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576C9E" w:rsidP="00CC48DF">
      <w:pPr>
        <w:jc w:val="right"/>
        <w:rPr>
          <w:rFonts w:ascii="Times New Roman" w:hAnsi="Times New Roman"/>
          <w:b/>
          <w:i/>
          <w:color w:val="000000"/>
          <w:szCs w:val="24"/>
          <w:u w:val="single"/>
          <w:lang w:val="bg-BG"/>
        </w:rPr>
      </w:pPr>
      <w:r>
        <w:rPr>
          <w:rFonts w:ascii="Times New Roman" w:hAnsi="Times New Roman"/>
          <w:b/>
          <w:i/>
          <w:color w:val="000000"/>
          <w:szCs w:val="24"/>
          <w:u w:val="single"/>
          <w:lang w:val="bg-BG"/>
        </w:rPr>
        <w:t xml:space="preserve">Приложение </w:t>
      </w:r>
      <w:r w:rsidR="001E798F">
        <w:rPr>
          <w:rFonts w:ascii="Times New Roman" w:hAnsi="Times New Roman"/>
          <w:b/>
          <w:i/>
          <w:color w:val="000000"/>
          <w:szCs w:val="24"/>
          <w:u w:val="single"/>
          <w:lang w:val="bg-BG"/>
        </w:rPr>
        <w:t>3</w:t>
      </w:r>
      <w:r w:rsidR="00681485">
        <w:rPr>
          <w:rFonts w:ascii="Times New Roman" w:hAnsi="Times New Roman"/>
          <w:b/>
          <w:i/>
          <w:color w:val="000000"/>
          <w:szCs w:val="24"/>
          <w:u w:val="single"/>
          <w:lang w:val="bg-BG"/>
        </w:rPr>
        <w:t>.</w:t>
      </w:r>
      <w:r w:rsidR="009E66BC">
        <w:rPr>
          <w:rFonts w:ascii="Times New Roman" w:hAnsi="Times New Roman"/>
          <w:b/>
          <w:i/>
          <w:color w:val="000000"/>
          <w:szCs w:val="24"/>
          <w:u w:val="single"/>
          <w:lang w:val="bg-BG"/>
        </w:rPr>
        <w:t>1</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rPr>
        <w:t>ВЪЗЛОЖИТЕЛ: ОБЩИНА ВЕЛИКО ТЪРНОВО</w:t>
      </w: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lang w:val="bg-BG"/>
        </w:rPr>
        <w:t>ИЗПЪЛНИТЕЛ: …………………………………………………………………………………….</w:t>
      </w:r>
    </w:p>
    <w:p w:rsidR="00CC48DF" w:rsidRPr="00CC48DF" w:rsidRDefault="00CC48DF" w:rsidP="00CC48DF">
      <w:pPr>
        <w:jc w:val="both"/>
        <w:rPr>
          <w:rFonts w:ascii="Times New Roman" w:hAnsi="Times New Roman"/>
          <w:b/>
          <w:szCs w:val="24"/>
          <w:lang w:val="bg-BG"/>
        </w:rPr>
      </w:pPr>
      <w:r w:rsidRPr="00CC48DF">
        <w:rPr>
          <w:rFonts w:ascii="Times New Roman" w:hAnsi="Times New Roman"/>
          <w:b/>
          <w:spacing w:val="-4"/>
          <w:szCs w:val="24"/>
          <w:lang w:val="bg-BG"/>
        </w:rPr>
        <w:t xml:space="preserve">ПРЕДМЕТ: </w:t>
      </w:r>
      <w:r w:rsidRPr="00CC48DF">
        <w:rPr>
          <w:rFonts w:ascii="Times New Roman" w:hAnsi="Times New Roman"/>
          <w:b/>
          <w:szCs w:val="24"/>
          <w:lang w:val="bg-BG"/>
        </w:rPr>
        <w:t>„</w:t>
      </w:r>
      <w:r w:rsidRPr="00CC48DF">
        <w:rPr>
          <w:rFonts w:ascii="Times New Roman" w:hAnsi="Times New Roman"/>
          <w:b/>
          <w:color w:val="000000"/>
          <w:szCs w:val="24"/>
          <w:lang w:val="bg-BG"/>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006215E1">
        <w:rPr>
          <w:rFonts w:ascii="Times New Roman" w:hAnsi="Times New Roman"/>
          <w:b/>
          <w:szCs w:val="24"/>
          <w:lang w:val="bg-BG"/>
        </w:rPr>
        <w:t>Обособена по</w:t>
      </w:r>
      <w:r w:rsidRPr="00CC48DF">
        <w:rPr>
          <w:rFonts w:ascii="Times New Roman" w:hAnsi="Times New Roman"/>
          <w:b/>
          <w:szCs w:val="24"/>
          <w:lang w:val="bg-BG"/>
        </w:rPr>
        <w:t xml:space="preserve">зиция </w:t>
      </w:r>
      <w:r w:rsidR="006215E1">
        <w:rPr>
          <w:rFonts w:ascii="Times New Roman" w:hAnsi="Times New Roman"/>
          <w:b/>
          <w:szCs w:val="24"/>
          <w:lang w:val="bg-BG"/>
        </w:rPr>
        <w:t>№</w:t>
      </w:r>
      <w:r w:rsidR="009E66BC">
        <w:rPr>
          <w:rFonts w:ascii="Times New Roman" w:hAnsi="Times New Roman"/>
          <w:b/>
          <w:szCs w:val="24"/>
          <w:lang w:val="bg-BG"/>
        </w:rPr>
        <w:t>1</w:t>
      </w:r>
      <w:r w:rsidR="00681485">
        <w:rPr>
          <w:rFonts w:ascii="Times New Roman" w:hAnsi="Times New Roman"/>
          <w:b/>
          <w:szCs w:val="24"/>
          <w:lang w:val="bg-BG"/>
        </w:rPr>
        <w:t xml:space="preserve">: </w:t>
      </w:r>
      <w:r w:rsidR="006215E1">
        <w:rPr>
          <w:rFonts w:ascii="Times New Roman" w:hAnsi="Times New Roman"/>
          <w:b/>
          <w:szCs w:val="24"/>
          <w:lang w:val="bg-BG"/>
        </w:rPr>
        <w:t>…………………………………………………………… ……………………………..</w:t>
      </w: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p>
    <w:p w:rsidR="00CC48DF" w:rsidRPr="00CC48DF"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sidR="00E27F57">
        <w:rPr>
          <w:rFonts w:ascii="Times New Roman" w:hAnsi="Times New Roman"/>
          <w:b/>
          <w:szCs w:val="24"/>
        </w:rPr>
        <w:t>9</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w:t>
      </w:r>
      <w:r w:rsidR="00E27F57">
        <w:rPr>
          <w:rFonts w:ascii="Times New Roman" w:hAnsi="Times New Roman"/>
          <w:szCs w:val="24"/>
          <w:lang w:val="bg-BG"/>
        </w:rPr>
        <w:t>говорно лице по чл.13, ал.3, т.</w:t>
      </w:r>
      <w:r w:rsidR="00E27F57">
        <w:rPr>
          <w:rFonts w:ascii="Times New Roman" w:hAnsi="Times New Roman"/>
          <w:szCs w:val="24"/>
        </w:rPr>
        <w:t>1</w:t>
      </w:r>
      <w:r w:rsidRPr="00CC48DF">
        <w:rPr>
          <w:rFonts w:ascii="Times New Roman" w:hAnsi="Times New Roman"/>
          <w:szCs w:val="24"/>
          <w:lang w:val="bg-BG"/>
        </w:rPr>
        <w:t xml:space="preserve">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със седалище и адрес</w:t>
      </w:r>
      <w:r w:rsidR="00901BC2">
        <w:rPr>
          <w:rFonts w:ascii="Times New Roman" w:hAnsi="Times New Roman"/>
          <w:szCs w:val="24"/>
        </w:rPr>
        <w:t xml:space="preserve"> </w:t>
      </w:r>
      <w:r w:rsidR="00901BC2">
        <w:rPr>
          <w:rFonts w:ascii="Times New Roman" w:hAnsi="Times New Roman"/>
          <w:szCs w:val="24"/>
          <w:lang w:val="bg-BG"/>
        </w:rPr>
        <w:t>на управление</w:t>
      </w:r>
      <w:r w:rsidRPr="00CC48DF">
        <w:rPr>
          <w:rFonts w:ascii="Times New Roman" w:hAnsi="Times New Roman"/>
          <w:szCs w:val="24"/>
          <w:lang w:val="bg-BG"/>
        </w:rPr>
        <w:t>:………………………………………….................................................................., с адрес за кореспонденци</w:t>
      </w:r>
      <w:r w:rsidR="00901BC2">
        <w:rPr>
          <w:rFonts w:ascii="Times New Roman" w:hAnsi="Times New Roman"/>
          <w:szCs w:val="24"/>
          <w:lang w:val="bg-BG"/>
        </w:rPr>
        <w:t>я: ………………………………………………………………………</w:t>
      </w:r>
      <w:r w:rsidRPr="00CC48DF">
        <w:rPr>
          <w:rFonts w:ascii="Times New Roman" w:hAnsi="Times New Roman"/>
          <w:szCs w:val="24"/>
          <w:lang w:val="bg-BG"/>
        </w:rPr>
        <w:t xml:space="preserve">.,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представляван</w:t>
      </w:r>
      <w:r w:rsidR="00CF2BCF">
        <w:rPr>
          <w:rFonts w:ascii="Times New Roman" w:hAnsi="Times New Roman"/>
          <w:szCs w:val="24"/>
        </w:rPr>
        <w:t>/</w:t>
      </w:r>
      <w:r w:rsidR="00CF2BCF">
        <w:rPr>
          <w:rFonts w:ascii="Times New Roman" w:hAnsi="Times New Roman"/>
          <w:szCs w:val="24"/>
          <w:lang w:val="bg-BG"/>
        </w:rPr>
        <w:t>а</w:t>
      </w:r>
      <w:r w:rsidR="00CF2BCF">
        <w:rPr>
          <w:rFonts w:ascii="Times New Roman" w:hAnsi="Times New Roman"/>
          <w:szCs w:val="24"/>
        </w:rPr>
        <w:t>/</w:t>
      </w:r>
      <w:r w:rsidR="00CF2BCF">
        <w:rPr>
          <w:rFonts w:ascii="Times New Roman" w:hAnsi="Times New Roman"/>
          <w:szCs w:val="24"/>
          <w:lang w:val="bg-BG"/>
        </w:rPr>
        <w:t>о от ……………………………</w:t>
      </w:r>
      <w:r w:rsidRPr="00CC48DF">
        <w:rPr>
          <w:rFonts w:ascii="Times New Roman" w:hAnsi="Times New Roman"/>
          <w:szCs w:val="24"/>
          <w:lang w:val="bg-BG"/>
        </w:rPr>
        <w:t xml:space="preserve"> </w:t>
      </w:r>
      <w:r w:rsidRPr="00CC48DF">
        <w:rPr>
          <w:rFonts w:ascii="Times New Roman" w:hAnsi="Times New Roman"/>
          <w:i/>
          <w:szCs w:val="24"/>
          <w:lang w:val="bg-BG"/>
        </w:rPr>
        <w:t>(законен представител – име</w:t>
      </w:r>
      <w:r w:rsidR="00CF2BCF">
        <w:rPr>
          <w:rFonts w:ascii="Times New Roman" w:hAnsi="Times New Roman"/>
          <w:i/>
          <w:szCs w:val="24"/>
          <w:lang w:val="bg-BG"/>
        </w:rPr>
        <w:t>на на лицето</w:t>
      </w:r>
      <w:r w:rsidRPr="00CC48DF">
        <w:rPr>
          <w:rFonts w:ascii="Times New Roman" w:hAnsi="Times New Roman"/>
          <w:szCs w:val="24"/>
          <w:lang w:val="bg-BG"/>
        </w:rPr>
        <w:t>), в качеството на …………….……….…</w:t>
      </w:r>
      <w:r w:rsidR="00CF2BCF">
        <w:rPr>
          <w:rFonts w:ascii="Times New Roman" w:hAnsi="Times New Roman"/>
          <w:szCs w:val="24"/>
        </w:rPr>
        <w:t>(</w:t>
      </w:r>
      <w:r w:rsidR="00CF2BCF">
        <w:rPr>
          <w:rFonts w:ascii="Times New Roman" w:hAnsi="Times New Roman"/>
          <w:szCs w:val="24"/>
          <w:lang w:val="bg-BG"/>
        </w:rPr>
        <w:t>длъжност</w:t>
      </w:r>
      <w:r w:rsidR="00CF2BCF">
        <w:rPr>
          <w:rFonts w:ascii="Times New Roman" w:hAnsi="Times New Roman"/>
          <w:szCs w:val="24"/>
        </w:rPr>
        <w:t>)</w:t>
      </w:r>
      <w:r w:rsidRPr="00CC48DF">
        <w:rPr>
          <w:rFonts w:ascii="Times New Roman" w:hAnsi="Times New Roman"/>
          <w:szCs w:val="24"/>
          <w:lang w:val="bg-BG"/>
        </w:rPr>
        <w:t xml:space="preserve">, </w:t>
      </w:r>
      <w:r w:rsidR="00C9157D" w:rsidRPr="00C9157D">
        <w:rPr>
          <w:rFonts w:ascii="Times New Roman" w:hAnsi="Times New Roman"/>
        </w:rPr>
        <w:t>наричан/а/о за краткост</w:t>
      </w:r>
      <w:r w:rsidR="00C9157D" w:rsidRPr="00B93DCF">
        <w:t xml:space="preserve">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C9157D">
        <w:rPr>
          <w:rFonts w:ascii="Times New Roman" w:hAnsi="Times New Roman"/>
          <w:szCs w:val="24"/>
          <w:lang w:val="bg-BG"/>
        </w:rPr>
        <w:t>9</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w:t>
      </w:r>
      <w:r w:rsidR="00C9157D">
        <w:rPr>
          <w:rFonts w:ascii="Times New Roman" w:hAnsi="Times New Roman"/>
          <w:szCs w:val="24"/>
        </w:rPr>
        <w:t>,</w:t>
      </w:r>
      <w:r w:rsidRPr="00CC48DF">
        <w:rPr>
          <w:rFonts w:ascii="Times New Roman" w:hAnsi="Times New Roman"/>
          <w:szCs w:val="24"/>
          <w:lang w:val="bg-BG"/>
        </w:rPr>
        <w:t xml:space="preserve"> се сключи този договор за следното:</w:t>
      </w:r>
    </w:p>
    <w:p w:rsidR="00CC48DF" w:rsidRPr="00D247FF" w:rsidRDefault="00672892" w:rsidP="00CC48DF">
      <w:pPr>
        <w:pStyle w:val="1"/>
        <w:jc w:val="center"/>
        <w:rPr>
          <w:rFonts w:ascii="Times New Roman" w:hAnsi="Times New Roman" w:cs="Times New Roman"/>
          <w:sz w:val="24"/>
          <w:szCs w:val="24"/>
        </w:rPr>
      </w:pPr>
      <w:r>
        <w:rPr>
          <w:rFonts w:ascii="Times New Roman" w:hAnsi="Times New Roman" w:cs="Times New Roman"/>
          <w:sz w:val="24"/>
          <w:szCs w:val="24"/>
          <w:lang w:val="bg-BG"/>
        </w:rPr>
        <w:t>І. ПРЕДМЕТ НА ДОГОВОРА</w:t>
      </w:r>
    </w:p>
    <w:p w:rsidR="00CC48DF" w:rsidRPr="00CC48DF" w:rsidRDefault="00CC48DF" w:rsidP="00CC48DF">
      <w:pPr>
        <w:jc w:val="both"/>
        <w:rPr>
          <w:rFonts w:ascii="Times New Roman" w:hAnsi="Times New Roman"/>
          <w:szCs w:val="24"/>
          <w:lang w:val="bg-BG"/>
        </w:rPr>
      </w:pPr>
    </w:p>
    <w:p w:rsidR="00CC48DF" w:rsidRPr="00CC48DF"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w:t>
      </w:r>
      <w:r w:rsidR="00D247FF">
        <w:rPr>
          <w:rFonts w:ascii="Times New Roman" w:hAnsi="Times New Roman"/>
          <w:szCs w:val="24"/>
        </w:rPr>
        <w:t>,</w:t>
      </w:r>
      <w:r w:rsidRPr="00CC48DF">
        <w:rPr>
          <w:rFonts w:ascii="Times New Roman" w:hAnsi="Times New Roman"/>
          <w:szCs w:val="24"/>
          <w:lang w:val="bg-BG"/>
        </w:rPr>
        <w:t xml:space="preserve"> следните услуги: </w:t>
      </w:r>
      <w:r w:rsidRPr="00CC48DF">
        <w:rPr>
          <w:rFonts w:ascii="Times New Roman" w:hAnsi="Times New Roman"/>
          <w:b/>
          <w:szCs w:val="24"/>
          <w:lang w:val="bg-BG"/>
        </w:rPr>
        <w:t xml:space="preserve">публикации </w:t>
      </w:r>
      <w:r w:rsidR="00A7209A" w:rsidRPr="00CC48DF">
        <w:rPr>
          <w:rFonts w:ascii="Times New Roman" w:hAnsi="Times New Roman"/>
          <w:b/>
          <w:color w:val="000000"/>
          <w:szCs w:val="24"/>
          <w:lang w:val="bg-BG"/>
        </w:rPr>
        <w:t>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Pr="00CC48DF">
        <w:rPr>
          <w:rFonts w:ascii="Times New Roman" w:hAnsi="Times New Roman"/>
          <w:b/>
          <w:i/>
          <w:szCs w:val="24"/>
          <w:lang w:val="bg-BG"/>
        </w:rPr>
        <w:t>Позиция:</w:t>
      </w:r>
      <w:r w:rsidRPr="00CC48DF">
        <w:rPr>
          <w:rFonts w:ascii="Times New Roman" w:hAnsi="Times New Roman"/>
          <w:b/>
          <w:szCs w:val="24"/>
          <w:lang w:val="bg-BG"/>
        </w:rPr>
        <w:t xml:space="preserve"> ………………………………………………………………………………………………………………………………………………………………………………………………………………………………………………………………………………………………………………………………………… , </w:t>
      </w:r>
      <w:r w:rsidRPr="00CC48DF">
        <w:rPr>
          <w:rFonts w:ascii="Times New Roman" w:hAnsi="Times New Roman"/>
          <w:szCs w:val="24"/>
          <w:lang w:val="bg-BG"/>
        </w:rPr>
        <w:t xml:space="preserve">наричани за краткост </w:t>
      </w:r>
      <w:r w:rsidRPr="00CC48DF">
        <w:rPr>
          <w:rFonts w:ascii="Times New Roman" w:hAnsi="Times New Roman"/>
          <w:b/>
          <w:szCs w:val="24"/>
          <w:lang w:val="bg-BG"/>
        </w:rPr>
        <w:t>„Услугите</w:t>
      </w:r>
      <w:r w:rsidR="00A7209A">
        <w:rPr>
          <w:rFonts w:ascii="Times New Roman" w:hAnsi="Times New Roman"/>
          <w:b/>
          <w:szCs w:val="24"/>
          <w:lang w:val="bg-BG"/>
        </w:rPr>
        <w:t>”</w:t>
      </w:r>
      <w:r w:rsidRPr="00CC48DF">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567F45" w:rsidRDefault="00CC48DF" w:rsidP="00CC48DF">
      <w:pPr>
        <w:jc w:val="both"/>
        <w:rPr>
          <w:rFonts w:ascii="Times New Roman" w:eastAsia="Calibri" w:hAnsi="Times New Roman"/>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w:t>
      </w:r>
      <w:r w:rsidRPr="00567F45">
        <w:rPr>
          <w:rFonts w:ascii="Times New Roman" w:eastAsia="Calibri" w:hAnsi="Times New Roman"/>
          <w:szCs w:val="24"/>
          <w:lang w:val="bg-BG"/>
        </w:rPr>
        <w:t xml:space="preserve">Приложение №1, </w:t>
      </w:r>
      <w:r w:rsidR="00A7209A" w:rsidRPr="00567F45">
        <w:rPr>
          <w:rFonts w:ascii="Times New Roman" w:eastAsia="Calibri" w:hAnsi="Times New Roman"/>
          <w:szCs w:val="24"/>
          <w:lang w:val="bg-BG"/>
        </w:rPr>
        <w:t xml:space="preserve">Приложение №2 и Приложение №3 </w:t>
      </w:r>
      <w:r w:rsidRPr="00567F45">
        <w:rPr>
          <w:rFonts w:ascii="Times New Roman" w:eastAsia="Calibri" w:hAnsi="Times New Roman"/>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FB482D" w:rsidRDefault="00CC48DF" w:rsidP="00CC48DF">
      <w:pPr>
        <w:tabs>
          <w:tab w:val="left" w:pos="720"/>
        </w:tabs>
        <w:jc w:val="both"/>
        <w:rPr>
          <w:rFonts w:ascii="Times New Roman" w:hAnsi="Times New Roman"/>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w:t>
      </w:r>
      <w:r w:rsidR="00FB482D">
        <w:rPr>
          <w:rFonts w:ascii="Times New Roman" w:hAnsi="Times New Roman"/>
          <w:color w:val="000000"/>
          <w:szCs w:val="24"/>
          <w:lang w:val="bg-BG"/>
        </w:rPr>
        <w:t xml:space="preserve">  </w:t>
      </w:r>
      <w:r w:rsidRPr="00FB482D">
        <w:rPr>
          <w:rFonts w:ascii="Times New Roman" w:hAnsi="Times New Roman"/>
          <w:szCs w:val="24"/>
          <w:lang w:val="bg-BG"/>
        </w:rPr>
        <w:t xml:space="preserve">Договорът влиза в сила </w:t>
      </w:r>
      <w:r w:rsidR="00FB482D" w:rsidRPr="00FB482D">
        <w:rPr>
          <w:rFonts w:ascii="Times New Roman" w:hAnsi="Times New Roman"/>
          <w:szCs w:val="24"/>
          <w:lang w:val="bg-BG"/>
        </w:rPr>
        <w:t xml:space="preserve">на </w:t>
      </w:r>
      <w:r w:rsidR="00FB482D" w:rsidRPr="00FB482D">
        <w:rPr>
          <w:rFonts w:ascii="Times New Roman" w:hAnsi="Times New Roman"/>
          <w:b/>
          <w:szCs w:val="24"/>
          <w:lang w:val="bg-BG"/>
        </w:rPr>
        <w:t>23.10.2019 г.</w:t>
      </w:r>
      <w:r w:rsidR="00FB482D" w:rsidRPr="00FB482D">
        <w:rPr>
          <w:rFonts w:ascii="Times New Roman" w:hAnsi="Times New Roman"/>
          <w:szCs w:val="24"/>
          <w:lang w:val="bg-BG"/>
        </w:rPr>
        <w:t xml:space="preserve"> </w:t>
      </w: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w:t>
      </w:r>
      <w:r w:rsidR="002D5A7A">
        <w:rPr>
          <w:rFonts w:ascii="Times New Roman" w:hAnsi="Times New Roman"/>
          <w:color w:val="000000"/>
          <w:szCs w:val="24"/>
          <w:lang w:val="bg-BG"/>
        </w:rPr>
        <w:t>влизането</w:t>
      </w:r>
      <w:r w:rsidRPr="00CC48DF">
        <w:rPr>
          <w:rFonts w:ascii="Times New Roman" w:hAnsi="Times New Roman"/>
          <w:color w:val="000000"/>
          <w:szCs w:val="24"/>
          <w:lang w:val="bg-BG"/>
        </w:rPr>
        <w:t xml:space="preserve"> му</w:t>
      </w:r>
      <w:r w:rsidR="002D5A7A">
        <w:rPr>
          <w:rFonts w:ascii="Times New Roman" w:hAnsi="Times New Roman"/>
          <w:color w:val="000000"/>
          <w:szCs w:val="24"/>
          <w:lang w:val="bg-BG"/>
        </w:rPr>
        <w:t xml:space="preserve"> в сила</w:t>
      </w:r>
      <w:r w:rsidRPr="00CC48DF">
        <w:rPr>
          <w:rFonts w:ascii="Times New Roman" w:hAnsi="Times New Roman"/>
          <w:color w:val="000000"/>
          <w:szCs w:val="24"/>
          <w:lang w:val="bg-BG"/>
        </w:rPr>
        <w:t xml:space="preserve"> или до достигане на сумата, а именно </w:t>
      </w:r>
      <w:r w:rsidR="00C40242" w:rsidRPr="00336B62">
        <w:rPr>
          <w:rFonts w:ascii="Times New Roman" w:hAnsi="Times New Roman"/>
          <w:b/>
          <w:szCs w:val="24"/>
        </w:rPr>
        <w:t>48 983,34 (четиридесет и осем хиляди деветстотин осемдесет и три лв. и 34 ст.)</w:t>
      </w:r>
      <w:r w:rsidR="00C40242" w:rsidRPr="00336B62">
        <w:rPr>
          <w:rFonts w:ascii="Times New Roman" w:hAnsi="Times New Roman"/>
          <w:b/>
          <w:szCs w:val="24"/>
          <w:lang w:val="bg-BG"/>
        </w:rPr>
        <w:t xml:space="preserve"> лева </w:t>
      </w:r>
      <w:r w:rsidRPr="00336B62">
        <w:rPr>
          <w:rFonts w:ascii="Times New Roman" w:hAnsi="Times New Roman"/>
          <w:szCs w:val="24"/>
          <w:lang w:val="bg-BG"/>
        </w:rPr>
        <w:t>без ДДС,</w:t>
      </w:r>
      <w:r w:rsidR="00433DA6" w:rsidRPr="00336B62">
        <w:rPr>
          <w:rFonts w:ascii="Times New Roman" w:hAnsi="Times New Roman"/>
          <w:szCs w:val="24"/>
          <w:lang w:val="bg-BG"/>
        </w:rPr>
        <w:t xml:space="preserve"> </w:t>
      </w:r>
      <w:r w:rsidR="00433DA6">
        <w:rPr>
          <w:rFonts w:ascii="Times New Roman" w:hAnsi="Times New Roman"/>
          <w:color w:val="000000"/>
          <w:szCs w:val="24"/>
          <w:lang w:val="bg-BG"/>
        </w:rPr>
        <w:t>заедно с другите договори по позициите</w:t>
      </w:r>
      <w:r w:rsidR="00433DA6">
        <w:rPr>
          <w:rFonts w:ascii="Times New Roman" w:hAnsi="Times New Roman"/>
          <w:color w:val="000000"/>
          <w:szCs w:val="24"/>
        </w:rPr>
        <w:t>,</w:t>
      </w:r>
      <w:r w:rsidRPr="00CC48DF">
        <w:rPr>
          <w:rFonts w:ascii="Times New Roman" w:hAnsi="Times New Roman"/>
          <w:color w:val="000000"/>
          <w:szCs w:val="24"/>
          <w:lang w:val="bg-BG"/>
        </w:rPr>
        <w:t xml:space="preserve"> в зависимост от това кое о</w:t>
      </w:r>
      <w:r w:rsidR="00433DA6">
        <w:rPr>
          <w:rFonts w:ascii="Times New Roman" w:hAnsi="Times New Roman"/>
          <w:color w:val="000000"/>
          <w:szCs w:val="24"/>
          <w:lang w:val="bg-BG"/>
        </w:rPr>
        <w:t>т двете събития настъпи по-рано</w:t>
      </w:r>
      <w:r w:rsidR="00433DA6">
        <w:rPr>
          <w:rFonts w:ascii="Times New Roman" w:hAnsi="Times New Roman"/>
          <w:color w:val="000000"/>
          <w:szCs w:val="24"/>
        </w:rPr>
        <w:t>,</w:t>
      </w:r>
      <w:r w:rsidR="00433DA6">
        <w:rPr>
          <w:rFonts w:ascii="Times New Roman" w:hAnsi="Times New Roman"/>
          <w:color w:val="000000"/>
          <w:szCs w:val="24"/>
          <w:lang w:val="bg-BG"/>
        </w:rPr>
        <w:t xml:space="preserve"> договорът се прекратява.</w:t>
      </w:r>
      <w:r w:rsidRPr="00CC48DF">
        <w:rPr>
          <w:rFonts w:ascii="Times New Roman" w:hAnsi="Times New Roman"/>
          <w:color w:val="000000"/>
          <w:szCs w:val="24"/>
          <w:lang w:val="bg-BG"/>
        </w:rPr>
        <w:t xml:space="preserve">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70260D">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70260D">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00672892">
        <w:rPr>
          <w:rFonts w:ascii="Times New Roman" w:hAnsi="Times New Roman"/>
          <w:color w:val="000000"/>
          <w:szCs w:val="24"/>
          <w:lang w:val="bg-BG"/>
        </w:rPr>
        <w:t xml:space="preserve"> За предоставяне</w:t>
      </w:r>
      <w:r w:rsidRPr="00CC48DF">
        <w:rPr>
          <w:rFonts w:ascii="Times New Roman" w:hAnsi="Times New Roman"/>
          <w:color w:val="000000"/>
          <w:szCs w:val="24"/>
          <w:lang w:val="bg-BG"/>
        </w:rPr>
        <w:t xml:space="preserve">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w:t>
      </w:r>
      <w:r w:rsidR="002D0167">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2D0167">
        <w:rPr>
          <w:rFonts w:ascii="Times New Roman" w:hAnsi="Times New Roman"/>
          <w:lang w:eastAsia="en-US"/>
        </w:rPr>
        <w:t xml:space="preserve"> (</w:t>
      </w:r>
      <w:r w:rsidR="002D0167">
        <w:rPr>
          <w:rFonts w:ascii="Times New Roman" w:hAnsi="Times New Roman"/>
          <w:lang w:val="bg-BG" w:eastAsia="en-US"/>
        </w:rPr>
        <w:t>ако е приложимо</w:t>
      </w:r>
      <w:r w:rsidR="002D0167">
        <w:rPr>
          <w:rFonts w:ascii="Times New Roman" w:hAnsi="Times New Roman"/>
          <w:lang w:eastAsia="en-US"/>
        </w:rPr>
        <w:t>)</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w:t>
      </w:r>
      <w:r w:rsidR="000B1058">
        <w:rPr>
          <w:rFonts w:ascii="Times New Roman" w:hAnsi="Times New Roman"/>
          <w:szCs w:val="24"/>
          <w:lang w:val="bg-BG"/>
        </w:rPr>
        <w:t>ал.1</w:t>
      </w:r>
      <w:r w:rsidRPr="00DB33D5">
        <w:rPr>
          <w:rFonts w:ascii="Times New Roman" w:hAnsi="Times New Roman"/>
          <w:szCs w:val="24"/>
          <w:lang w:val="bg-BG"/>
        </w:rPr>
        <w:t xml:space="preserve">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w:t>
      </w:r>
      <w:r w:rsidRPr="006B7D9C">
        <w:rPr>
          <w:rFonts w:ascii="Times New Roman" w:hAnsi="Times New Roman"/>
          <w:szCs w:val="24"/>
          <w:lang w:val="bg-BG"/>
        </w:rPr>
        <w:t>Приложение 4</w:t>
      </w:r>
      <w:r w:rsidRPr="00CC48DF">
        <w:rPr>
          <w:rFonts w:ascii="Times New Roman" w:hAnsi="Times New Roman"/>
          <w:color w:val="000000"/>
          <w:szCs w:val="24"/>
          <w:lang w:val="bg-BG"/>
        </w:rPr>
        <w:t xml:space="preserve">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8E62A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заедно с договорите</w:t>
      </w:r>
      <w:r w:rsidRPr="00CC48DF">
        <w:rPr>
          <w:rFonts w:ascii="Times New Roman" w:hAnsi="Times New Roman"/>
          <w:b/>
          <w:color w:val="000000"/>
          <w:szCs w:val="24"/>
          <w:lang w:val="bg-BG"/>
        </w:rPr>
        <w:t xml:space="preserve"> по Позици</w:t>
      </w:r>
      <w:r w:rsidR="004557EC">
        <w:rPr>
          <w:rFonts w:ascii="Times New Roman" w:hAnsi="Times New Roman"/>
          <w:b/>
          <w:color w:val="000000"/>
          <w:szCs w:val="24"/>
          <w:lang w:val="bg-BG"/>
        </w:rPr>
        <w:t>я</w:t>
      </w:r>
      <w:r w:rsidR="000447BD">
        <w:rPr>
          <w:rFonts w:ascii="Times New Roman" w:hAnsi="Times New Roman"/>
          <w:b/>
          <w:color w:val="000000"/>
          <w:szCs w:val="24"/>
          <w:lang w:val="bg-BG"/>
        </w:rPr>
        <w:t xml:space="preserve"> ………...</w:t>
      </w:r>
      <w:r w:rsidRPr="00CC48DF">
        <w:rPr>
          <w:rFonts w:ascii="Times New Roman" w:hAnsi="Times New Roman"/>
          <w:b/>
          <w:color w:val="000000"/>
          <w:szCs w:val="24"/>
          <w:lang w:val="bg-BG"/>
        </w:rPr>
        <w:t>, не могат да надвишава</w:t>
      </w:r>
      <w:r w:rsidR="004557EC">
        <w:rPr>
          <w:rFonts w:ascii="Times New Roman" w:hAnsi="Times New Roman"/>
          <w:b/>
          <w:color w:val="000000"/>
          <w:szCs w:val="24"/>
          <w:lang w:val="bg-BG"/>
        </w:rPr>
        <w:t>т</w:t>
      </w:r>
      <w:r w:rsidRPr="00CC48DF">
        <w:rPr>
          <w:rFonts w:ascii="Times New Roman" w:hAnsi="Times New Roman"/>
          <w:b/>
          <w:color w:val="000000"/>
          <w:szCs w:val="24"/>
          <w:lang w:val="bg-BG"/>
        </w:rPr>
        <w:t xml:space="preserve"> сумат</w:t>
      </w:r>
      <w:r w:rsidRPr="00CC48DF">
        <w:rPr>
          <w:rFonts w:ascii="Times New Roman" w:hAnsi="Times New Roman"/>
          <w:b/>
          <w:szCs w:val="24"/>
          <w:lang w:val="bg-BG"/>
        </w:rPr>
        <w:t xml:space="preserve">а от </w:t>
      </w:r>
      <w:r w:rsidR="00C40242" w:rsidRPr="00336B62">
        <w:rPr>
          <w:rFonts w:ascii="Times New Roman" w:hAnsi="Times New Roman"/>
          <w:b/>
          <w:szCs w:val="24"/>
        </w:rPr>
        <w:t>48 983,34 (четиридесет и осем хиляди деветстотин осемдесет и три лв. и 34 ст.)</w:t>
      </w:r>
      <w:r w:rsidR="00C40242" w:rsidRPr="00336B62">
        <w:rPr>
          <w:rFonts w:ascii="Times New Roman" w:hAnsi="Times New Roman"/>
          <w:b/>
          <w:szCs w:val="24"/>
          <w:lang w:val="bg-BG"/>
        </w:rPr>
        <w:t xml:space="preserve"> лева </w:t>
      </w:r>
      <w:r w:rsidRPr="00336B62">
        <w:rPr>
          <w:rFonts w:ascii="Times New Roman" w:hAnsi="Times New Roman"/>
          <w:b/>
          <w:szCs w:val="24"/>
          <w:lang w:val="bg-BG"/>
        </w:rPr>
        <w:t>без ДДС.</w:t>
      </w:r>
      <w:r w:rsidRPr="00CC48DF">
        <w:rPr>
          <w:rFonts w:ascii="Times New Roman" w:hAnsi="Times New Roman"/>
          <w:b/>
          <w:szCs w:val="24"/>
          <w:lang w:val="bg-BG"/>
        </w:rPr>
        <w:t xml:space="preserve"> </w:t>
      </w:r>
      <w:r w:rsidRPr="00CC48DF">
        <w:rPr>
          <w:rFonts w:ascii="Times New Roman" w:hAnsi="Times New Roman"/>
          <w:szCs w:val="24"/>
          <w:lang w:val="bg-BG"/>
        </w:rPr>
        <w:t xml:space="preserve">В този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w:t>
      </w:r>
      <w:r w:rsidR="008E62AF">
        <w:rPr>
          <w:rFonts w:ascii="Times New Roman" w:hAnsi="Times New Roman"/>
          <w:szCs w:val="24"/>
        </w:rPr>
        <w:t>)</w:t>
      </w:r>
      <w:r w:rsidRPr="00CC48DF">
        <w:rPr>
          <w:rFonts w:ascii="Times New Roman" w:hAnsi="Times New Roman"/>
          <w:szCs w:val="24"/>
          <w:lang w:val="bg-BG"/>
        </w:rPr>
        <w:t xml:space="preserve"> срок, се прилагат клаузите на чл. 26, ал. 1, т. 1 от договора</w:t>
      </w:r>
      <w:r w:rsidR="008E62AF">
        <w:rPr>
          <w:rFonts w:ascii="Times New Roman" w:hAnsi="Times New Roman"/>
          <w:szCs w:val="24"/>
        </w:rPr>
        <w:t>.</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В случая по предходната алинея ИЗПЪЛНИТЕЛЯТ няма право на заплащане по 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lastRenderedPageBreak/>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w:t>
      </w:r>
      <w:r w:rsidR="00F34655">
        <w:rPr>
          <w:rFonts w:ascii="Times New Roman" w:hAnsi="Times New Roman"/>
          <w:color w:val="000000"/>
          <w:szCs w:val="24"/>
          <w:lang w:val="bg-BG"/>
        </w:rPr>
        <w:t>отчет за изпълнението</w:t>
      </w:r>
      <w:r w:rsidRPr="00CC48DF">
        <w:rPr>
          <w:rFonts w:ascii="Times New Roman" w:hAnsi="Times New Roman"/>
          <w:color w:val="000000"/>
          <w:szCs w:val="24"/>
          <w:lang w:val="bg-BG"/>
        </w:rPr>
        <w:t xml:space="preserve">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w:t>
      </w:r>
      <w:r w:rsidR="00F34655">
        <w:rPr>
          <w:rFonts w:ascii="Times New Roman" w:hAnsi="Times New Roman"/>
          <w:color w:val="000000"/>
          <w:szCs w:val="24"/>
          <w:lang w:val="bg-BG"/>
        </w:rPr>
        <w:t xml:space="preserve">отчета </w:t>
      </w:r>
      <w:r w:rsidRPr="00CC48DF">
        <w:rPr>
          <w:rFonts w:ascii="Times New Roman" w:hAnsi="Times New Roman"/>
          <w:color w:val="000000"/>
          <w:szCs w:val="24"/>
          <w:lang w:val="bg-BG"/>
        </w:rPr>
        <w:t>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w:t>
      </w:r>
      <w:r w:rsidR="009B36F3">
        <w:rPr>
          <w:rFonts w:ascii="Times New Roman" w:hAnsi="Times New Roman"/>
          <w:color w:val="000000"/>
          <w:szCs w:val="24"/>
          <w:lang w:val="bg-BG"/>
        </w:rPr>
        <w:t>приемно-предавателен протокол</w:t>
      </w:r>
      <w:r w:rsidRPr="00CC48DF">
        <w:rPr>
          <w:rFonts w:ascii="Times New Roman" w:hAnsi="Times New Roman"/>
          <w:color w:val="000000"/>
          <w:szCs w:val="24"/>
          <w:lang w:val="bg-BG"/>
        </w:rPr>
        <w:t>.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lastRenderedPageBreak/>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8" w:anchor="p28982788" w:tgtFrame="_blank" w:history="1">
        <w:r w:rsidR="00B1243B">
          <w:rPr>
            <w:rFonts w:ascii="Times New Roman" w:hAnsi="Times New Roman"/>
            <w:color w:val="000000"/>
            <w:szCs w:val="24"/>
            <w:lang w:val="bg-BG"/>
          </w:rPr>
          <w:t>14</w:t>
        </w:r>
        <w:r w:rsidRPr="00CC48DF">
          <w:rPr>
            <w:rFonts w:ascii="Times New Roman" w:hAnsi="Times New Roman"/>
            <w:color w:val="000000"/>
            <w:szCs w:val="24"/>
            <w:lang w:val="bg-BG"/>
          </w:rPr>
          <w:t xml:space="preserve">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B1243B"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00B1243B">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w:t>
      </w:r>
      <w:r w:rsidR="00956E96">
        <w:rPr>
          <w:color w:val="000000"/>
        </w:rPr>
        <w:t xml:space="preserve"> тяхната форма, съдържание</w:t>
      </w:r>
      <w:r w:rsidR="00C93DC5">
        <w:rPr>
          <w:color w:val="000000"/>
        </w:rPr>
        <w:t xml:space="preserve"> и т.н.</w:t>
      </w:r>
      <w:r w:rsidRPr="00CC48DF">
        <w:rPr>
          <w:color w:val="000000"/>
        </w:rPr>
        <w:t>,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lastRenderedPageBreak/>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6. ВЪЗЛОЖИТЕЛЯТ има право по всяко време да изисква в определен от него срок и да получава отчетна информация относно хода на изпълнение на </w:t>
      </w:r>
      <w:r w:rsidR="00F4072C">
        <w:rPr>
          <w:rFonts w:ascii="Times New Roman" w:hAnsi="Times New Roman"/>
          <w:color w:val="000000"/>
          <w:szCs w:val="24"/>
          <w:lang w:val="bg-BG"/>
        </w:rPr>
        <w:t>настоящия</w:t>
      </w:r>
      <w:r w:rsidRPr="00CC48DF">
        <w:rPr>
          <w:rFonts w:ascii="Times New Roman" w:hAnsi="Times New Roman"/>
          <w:color w:val="000000"/>
          <w:szCs w:val="24"/>
          <w:lang w:val="bg-BG"/>
        </w:rPr>
        <w:t xml:space="preserve">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D12480" w:rsidRPr="00D12480" w:rsidRDefault="00CC48DF" w:rsidP="00D12480">
      <w:pPr>
        <w:autoSpaceDE w:val="0"/>
        <w:autoSpaceDN w:val="0"/>
        <w:adjustRightInd w:val="0"/>
        <w:jc w:val="both"/>
        <w:rPr>
          <w:rFonts w:ascii="Times New Roman" w:eastAsiaTheme="minorHAnsi" w:hAnsi="Times New Roman"/>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00D12480" w:rsidRPr="00D12480">
        <w:rPr>
          <w:rFonts w:ascii="Times New Roman" w:eastAsiaTheme="minorHAnsi" w:hAnsi="Times New Roman"/>
          <w:szCs w:val="24"/>
          <w:lang w:val="bg-BG" w:eastAsia="en-US"/>
        </w:rPr>
        <w:t>Предаването на изпълнението на Услугите (публикациите) за всеки от</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материалите/</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всяка публикация</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 xml:space="preserve"> се удостоверява с предоставяне на екземпляр от</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публикуваните материали и се документира с представяне на оригинална фактура, която се</w:t>
      </w:r>
      <w:r w:rsidR="00D12480">
        <w:rPr>
          <w:rFonts w:ascii="Times New Roman" w:eastAsiaTheme="minorHAnsi" w:hAnsi="Times New Roman"/>
          <w:szCs w:val="24"/>
          <w:lang w:val="bg-BG" w:eastAsia="en-US"/>
        </w:rPr>
        <w:t xml:space="preserve"> </w:t>
      </w:r>
      <w:r w:rsidR="00D12480" w:rsidRPr="00D12480">
        <w:rPr>
          <w:rFonts w:ascii="Times New Roman" w:eastAsiaTheme="minorHAnsi" w:hAnsi="Times New Roman"/>
          <w:szCs w:val="24"/>
          <w:lang w:val="bg-BG" w:eastAsia="en-US"/>
        </w:rPr>
        <w:t>подписва от представители на ВЪЗЛОЖИТЕЛЯ и ИЗПЪЛНИТЕЛЯ.</w:t>
      </w:r>
    </w:p>
    <w:p w:rsidR="00CC48DF" w:rsidRPr="001C763A" w:rsidRDefault="00CC48DF" w:rsidP="00CC48DF">
      <w:pPr>
        <w:tabs>
          <w:tab w:val="left" w:pos="0"/>
        </w:tabs>
        <w:jc w:val="both"/>
        <w:rPr>
          <w:rFonts w:ascii="Times New Roman" w:hAnsi="Times New Roman"/>
          <w:color w:val="000000"/>
          <w:szCs w:val="24"/>
          <w:lang w:val="bg-BG" w:eastAsia="en-US"/>
        </w:rPr>
      </w:pPr>
    </w:p>
    <w:p w:rsidR="00CC48DF" w:rsidRPr="001C763A"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t xml:space="preserve">2. </w:t>
      </w:r>
      <w:r w:rsidR="001C763A">
        <w:rPr>
          <w:rFonts w:ascii="Times New Roman" w:hAnsi="Times New Roman"/>
          <w:color w:val="000000"/>
          <w:szCs w:val="24"/>
          <w:lang w:val="bg-BG"/>
        </w:rPr>
        <w:t>да откаже да приеме изпълнението</w:t>
      </w:r>
      <w:r w:rsidRPr="00CC48DF">
        <w:rPr>
          <w:rFonts w:ascii="Times New Roman" w:hAnsi="Times New Roman"/>
          <w:color w:val="000000"/>
          <w:szCs w:val="24"/>
          <w:lang w:val="bg-BG"/>
        </w:rPr>
        <w:t xml:space="preserve">, ако открие, че извършената публикация не възпроизвежда точно предоставената за публикуване информация или не отговаря на други </w:t>
      </w:r>
      <w:r w:rsidRPr="00CC48DF">
        <w:rPr>
          <w:rFonts w:ascii="Times New Roman" w:hAnsi="Times New Roman"/>
          <w:color w:val="000000"/>
          <w:szCs w:val="24"/>
          <w:lang w:val="bg-BG"/>
        </w:rPr>
        <w:lastRenderedPageBreak/>
        <w:t>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316598"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00316598">
        <w:rPr>
          <w:rFonts w:ascii="Times New Roman" w:hAnsi="Times New Roman"/>
          <w:color w:val="000000"/>
          <w:szCs w:val="24"/>
          <w:lang w:eastAsia="en-US"/>
        </w:rPr>
        <w:t>,</w:t>
      </w:r>
      <w:r w:rsidR="00D167BA">
        <w:rPr>
          <w:rFonts w:ascii="Times New Roman" w:hAnsi="Times New Roman"/>
          <w:color w:val="000000"/>
          <w:szCs w:val="24"/>
          <w:lang w:val="bg-BG" w:eastAsia="en-US"/>
        </w:rPr>
        <w:t xml:space="preserve"> </w:t>
      </w:r>
      <w:r w:rsidR="00316598">
        <w:rPr>
          <w:rFonts w:ascii="Times New Roman" w:hAnsi="Times New Roman"/>
          <w:color w:val="000000"/>
          <w:szCs w:val="24"/>
          <w:lang w:val="bg-BG" w:eastAsia="en-US"/>
        </w:rPr>
        <w:t xml:space="preserve">но не повече от 30 </w:t>
      </w:r>
      <w:r w:rsidR="00316598">
        <w:rPr>
          <w:rFonts w:ascii="Times New Roman" w:hAnsi="Times New Roman"/>
          <w:color w:val="000000"/>
          <w:szCs w:val="24"/>
          <w:lang w:eastAsia="en-US"/>
        </w:rPr>
        <w:t xml:space="preserve">% </w:t>
      </w:r>
      <w:r w:rsidR="00316598" w:rsidRPr="00CC48DF">
        <w:rPr>
          <w:rFonts w:ascii="Times New Roman" w:hAnsi="Times New Roman"/>
          <w:color w:val="000000"/>
          <w:szCs w:val="24"/>
          <w:lang w:val="bg-BG"/>
        </w:rPr>
        <w:t>от стойността на възложената публикация</w:t>
      </w:r>
      <w:r w:rsidR="00316598">
        <w:rPr>
          <w:rFonts w:ascii="Times New Roman" w:hAnsi="Times New Roman"/>
          <w:color w:val="000000"/>
          <w:szCs w:val="24"/>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 xml:space="preserve">Неустойката се дължи в писмено определен от Възложителя срок или се удържа от ВЪЗЛОЖИТЕЛЯ при заплащане на възнаграждението за </w:t>
      </w:r>
      <w:r w:rsidR="00AB501E" w:rsidRPr="00CC48DF">
        <w:rPr>
          <w:rFonts w:ascii="Times New Roman" w:hAnsi="Times New Roman"/>
          <w:color w:val="000000"/>
          <w:szCs w:val="24"/>
          <w:lang w:val="bg-BG"/>
        </w:rPr>
        <w:t>възложената публикация</w:t>
      </w:r>
      <w:r w:rsidRPr="00CC48DF">
        <w:rPr>
          <w:rFonts w:ascii="Times New Roman" w:hAnsi="Times New Roman"/>
          <w:color w:val="000000"/>
          <w:szCs w:val="24"/>
          <w:lang w:val="bg-BG"/>
        </w:rPr>
        <w:t xml:space="preserve">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При констатирано лошо или друго неточно или частично изпълнение на</w:t>
      </w:r>
      <w:r w:rsidR="00690062">
        <w:rPr>
          <w:rFonts w:ascii="Times New Roman" w:hAnsi="Times New Roman"/>
          <w:color w:val="000000"/>
          <w:szCs w:val="24"/>
          <w:lang w:val="bg-BG" w:eastAsia="en-US"/>
        </w:rPr>
        <w:t xml:space="preserve"> отделна публикация</w:t>
      </w:r>
      <w:r w:rsidRPr="00CC48DF">
        <w:rPr>
          <w:rFonts w:ascii="Times New Roman" w:hAnsi="Times New Roman"/>
          <w:color w:val="000000"/>
          <w:szCs w:val="24"/>
          <w:lang w:val="bg-BG" w:eastAsia="en-US"/>
        </w:rPr>
        <w:t xml:space="preserve">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w:t>
      </w:r>
      <w:r w:rsidR="00690062">
        <w:rPr>
          <w:rFonts w:ascii="Times New Roman" w:hAnsi="Times New Roman"/>
          <w:szCs w:val="24"/>
          <w:lang w:val="bg-BG"/>
        </w:rPr>
        <w:t>Т</w:t>
      </w:r>
      <w:r w:rsidRPr="00CC48DF">
        <w:rPr>
          <w:rFonts w:ascii="Times New Roman" w:hAnsi="Times New Roman"/>
          <w:szCs w:val="24"/>
          <w:lang w:val="bg-BG"/>
        </w:rPr>
        <w:t xml:space="preserve">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CC48DF" w:rsidRDefault="00CC48DF" w:rsidP="00CC48DF">
      <w:pPr>
        <w:pStyle w:val="a3"/>
        <w:spacing w:after="0"/>
        <w:rPr>
          <w:b/>
          <w:color w:val="FF0000"/>
        </w:rPr>
      </w:pPr>
    </w:p>
    <w:p w:rsidR="00CC48DF" w:rsidRPr="00CC48DF" w:rsidRDefault="00CC48DF" w:rsidP="00CC48DF">
      <w:pPr>
        <w:pStyle w:val="a3"/>
        <w:spacing w:after="0"/>
        <w:jc w:val="both"/>
      </w:pPr>
      <w:r w:rsidRPr="00CC48DF">
        <w:rPr>
          <w:b/>
        </w:rPr>
        <w:t>Чл. 23.(1)</w:t>
      </w:r>
      <w:r w:rsidRPr="00CC48DF">
        <w:t xml:space="preserve"> При системно неизпълнение</w:t>
      </w:r>
      <w:r w:rsidR="00C16B2A">
        <w:t xml:space="preserve"> </w:t>
      </w:r>
      <w:r w:rsidR="00C16B2A">
        <w:rPr>
          <w:lang w:val="en-US"/>
        </w:rPr>
        <w:t>(</w:t>
      </w:r>
      <w:r w:rsidR="00C16B2A">
        <w:t xml:space="preserve"> </w:t>
      </w:r>
      <w:r w:rsidR="002B3943">
        <w:t>три или повече пъти</w:t>
      </w:r>
      <w:r w:rsidRPr="00CC48DF">
        <w:t xml:space="preserve"> </w:t>
      </w:r>
      <w:r w:rsidR="00C16B2A">
        <w:rPr>
          <w:lang w:val="en-US"/>
        </w:rPr>
        <w:t xml:space="preserve">) </w:t>
      </w:r>
      <w:r w:rsidRPr="00CC48DF">
        <w:t>на задължения по настоящия договор ВЪЗЛОЖИТЕЛЯТ има право да развали или да прекрати договора. В тези случаи Изпълнителя</w:t>
      </w:r>
      <w:r w:rsidR="00690062">
        <w:t>т</w:t>
      </w:r>
      <w:r w:rsidRPr="00CC48DF">
        <w:t xml:space="preserve"> дължи на Възложителя неустойка в размер на </w:t>
      </w:r>
      <w:r w:rsidRPr="0024646A">
        <w:t>1000 (хиляда)</w:t>
      </w:r>
      <w:r w:rsidRPr="00CC48DF">
        <w:t xml:space="preserve"> лева в писмено определен от Възложителя срок. При забава на пла</w:t>
      </w:r>
      <w:r w:rsidR="00811D59">
        <w:t>щането се дължи законна</w:t>
      </w:r>
      <w:r w:rsidRPr="00CC48DF">
        <w:t xml:space="preserve"> лихва.</w:t>
      </w: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lastRenderedPageBreak/>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00811D59">
        <w:t xml:space="preserve"> При отказ на ИЗПЪЛНИТЕЛЯ</w:t>
      </w:r>
      <w:r w:rsidRPr="00CC48DF">
        <w:t xml:space="preserve">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w:t>
      </w:r>
      <w:r w:rsidR="00811D59">
        <w:t>т</w:t>
      </w:r>
      <w:r w:rsidRPr="00CC48DF">
        <w:t xml:space="preserve">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5. при условията по чл. 5, ал. 1, т. 3 от </w:t>
      </w:r>
      <w:r w:rsidR="00974750" w:rsidRPr="002A32B9">
        <w:rPr>
          <w:rFonts w:ascii="Times New Roman" w:hAnsi="Times New Roman"/>
          <w:szCs w:val="24"/>
        </w:rPr>
        <w:t>ЗИФОДРЮПДРКТЛТДС</w:t>
      </w:r>
      <w:r w:rsidRPr="00CC48DF">
        <w:rPr>
          <w:rFonts w:ascii="Times New Roman" w:hAnsi="Times New Roman"/>
          <w:szCs w:val="24"/>
          <w:lang w:val="bg-BG" w:eastAsia="en-US"/>
        </w:rPr>
        <w:t>.</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w:t>
      </w:r>
      <w:r w:rsidR="002705E7">
        <w:t>то заплаща приетите публикации</w:t>
      </w:r>
      <w:r w:rsidRPr="00CC48DF">
        <w:t>,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lastRenderedPageBreak/>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E270F1" w:rsidRDefault="00CC48DF" w:rsidP="00CC48DF">
      <w:pPr>
        <w:pStyle w:val="a3"/>
        <w:spacing w:after="0"/>
        <w:ind w:right="-108"/>
        <w:jc w:val="both"/>
        <w:rPr>
          <w:b/>
          <w:color w:val="FF0000"/>
          <w:lang w:val="en-US"/>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w:t>
      </w:r>
      <w:r w:rsidR="00E270F1">
        <w:rPr>
          <w:lang w:eastAsia="en-US"/>
        </w:rPr>
        <w:t xml:space="preserve"> средства, подлежащи на връщане</w:t>
      </w:r>
      <w:r w:rsidR="00E270F1">
        <w:rPr>
          <w:lang w:val="en-US" w:eastAsia="en-US"/>
        </w:rPr>
        <w:t>,</w:t>
      </w:r>
      <w:r w:rsidR="00E270F1">
        <w:rPr>
          <w:lang w:eastAsia="en-US"/>
        </w:rPr>
        <w:t xml:space="preserve"> за периода от датата на прекратяване на Договора до тяхното връщане</w:t>
      </w:r>
      <w:r w:rsidR="00E270F1">
        <w:rPr>
          <w:lang w:val="en-US" w:eastAsia="en-US"/>
        </w:rPr>
        <w:t xml:space="preserve"> (</w:t>
      </w:r>
      <w:r w:rsidR="00E270F1">
        <w:rPr>
          <w:lang w:eastAsia="en-US"/>
        </w:rPr>
        <w:t xml:space="preserve"> ако е приложимо</w:t>
      </w:r>
      <w:r w:rsidR="00E270F1">
        <w:rPr>
          <w:lang w:val="en-US" w:eastAsia="en-US"/>
        </w:rPr>
        <w:t>).</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 xml:space="preserve">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w:t>
      </w:r>
      <w:r w:rsidRPr="00CC48DF">
        <w:rPr>
          <w:rFonts w:ascii="Times New Roman" w:hAnsi="Times New Roman"/>
          <w:szCs w:val="24"/>
          <w:lang w:val="bg-BG" w:eastAsia="en-US"/>
        </w:rPr>
        <w:lastRenderedPageBreak/>
        <w:t>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E94D83" w:rsidRDefault="00CC48DF" w:rsidP="00CC48DF">
      <w:pPr>
        <w:suppressAutoHyphens/>
        <w:jc w:val="both"/>
        <w:rPr>
          <w:rFonts w:ascii="Times New Roman" w:hAnsi="Times New Roman"/>
          <w:noProof/>
          <w:szCs w:val="24"/>
          <w:u w:val="single"/>
          <w:lang w:val="bg-BG" w:eastAsia="en-GB"/>
        </w:rPr>
      </w:pPr>
      <w:r w:rsidRPr="00E94D83">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w:t>
      </w:r>
      <w:r w:rsidR="00E94D83">
        <w:rPr>
          <w:rFonts w:ascii="Times New Roman" w:hAnsi="Times New Roman"/>
          <w:noProof/>
          <w:szCs w:val="24"/>
          <w:lang w:eastAsia="cs-CZ"/>
        </w:rPr>
        <w:t xml:space="preserve"> (</w:t>
      </w:r>
      <w:r w:rsidR="00E94D83">
        <w:rPr>
          <w:rFonts w:ascii="Times New Roman" w:hAnsi="Times New Roman"/>
          <w:noProof/>
          <w:szCs w:val="24"/>
          <w:lang w:val="bg-BG" w:eastAsia="cs-CZ"/>
        </w:rPr>
        <w:t>са длъжни</w:t>
      </w:r>
      <w:r w:rsidR="00E94D83">
        <w:rPr>
          <w:rFonts w:ascii="Times New Roman" w:hAnsi="Times New Roman"/>
          <w:noProof/>
          <w:szCs w:val="24"/>
          <w:lang w:eastAsia="cs-CZ"/>
        </w:rPr>
        <w:t>)</w:t>
      </w:r>
      <w:r w:rsidRPr="00CC48DF">
        <w:rPr>
          <w:rFonts w:ascii="Times New Roman" w:hAnsi="Times New Roman"/>
          <w:noProof/>
          <w:szCs w:val="24"/>
          <w:lang w:val="bg-BG" w:eastAsia="cs-CZ"/>
        </w:rPr>
        <w:t xml:space="preserve"> да спазва</w:t>
      </w:r>
      <w:r w:rsidR="00E94D83">
        <w:rPr>
          <w:rFonts w:ascii="Times New Roman" w:hAnsi="Times New Roman"/>
          <w:noProof/>
          <w:szCs w:val="24"/>
          <w:lang w:eastAsia="cs-CZ"/>
        </w:rPr>
        <w:t>(</w:t>
      </w:r>
      <w:r w:rsidR="00E94D83">
        <w:rPr>
          <w:rFonts w:ascii="Times New Roman" w:hAnsi="Times New Roman"/>
          <w:noProof/>
          <w:szCs w:val="24"/>
          <w:lang w:val="bg-BG" w:eastAsia="cs-CZ"/>
        </w:rPr>
        <w:t>т</w:t>
      </w:r>
      <w:r w:rsidR="00E94D83">
        <w:rPr>
          <w:rFonts w:ascii="Times New Roman" w:hAnsi="Times New Roman"/>
          <w:noProof/>
          <w:szCs w:val="24"/>
          <w:lang w:eastAsia="cs-CZ"/>
        </w:rPr>
        <w:t>)</w:t>
      </w:r>
      <w:r w:rsidRPr="00CC48DF">
        <w:rPr>
          <w:rFonts w:ascii="Times New Roman" w:hAnsi="Times New Roman"/>
          <w:noProof/>
          <w:szCs w:val="24"/>
          <w:lang w:val="bg-BG" w:eastAsia="cs-CZ"/>
        </w:rPr>
        <w:t xml:space="preserve">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w:t>
      </w:r>
      <w:r w:rsidR="00E94D83" w:rsidRPr="00E94D83">
        <w:rPr>
          <w:rFonts w:ascii="Times New Roman" w:hAnsi="Times New Roman"/>
          <w:noProof/>
          <w:color w:val="000000"/>
          <w:lang w:eastAsia="cs-CZ"/>
        </w:rPr>
        <w:t>чл. 72, ал. 4 от ЗОП</w:t>
      </w:r>
      <w:r w:rsidRPr="00E94D83">
        <w:rPr>
          <w:rFonts w:ascii="Times New Roman" w:hAnsi="Times New Roman"/>
          <w:noProof/>
          <w:szCs w:val="24"/>
          <w:lang w:val="bg-BG" w:eastAsia="cs-CZ"/>
        </w:rPr>
        <w:t>.</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lastRenderedPageBreak/>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en-GB"/>
        </w:rPr>
        <w:t xml:space="preserve">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w:t>
      </w:r>
      <w:r w:rsidRPr="00CC48DF">
        <w:rPr>
          <w:rFonts w:ascii="Times New Roman" w:hAnsi="Times New Roman"/>
          <w:noProof/>
          <w:szCs w:val="24"/>
          <w:lang w:val="bg-BG" w:eastAsia="en-GB"/>
        </w:rPr>
        <w:lastRenderedPageBreak/>
        <w:t>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w:t>
      </w:r>
      <w:r w:rsidR="005354D0">
        <w:rPr>
          <w:rFonts w:ascii="Times New Roman" w:hAnsi="Times New Roman"/>
          <w:noProof/>
          <w:szCs w:val="24"/>
          <w:lang w:eastAsia="en-GB"/>
        </w:rPr>
        <w:t xml:space="preserve"> </w:t>
      </w:r>
      <w:r w:rsidRPr="00CC48DF">
        <w:rPr>
          <w:rFonts w:ascii="Times New Roman" w:hAnsi="Times New Roman"/>
          <w:noProof/>
          <w:szCs w:val="24"/>
          <w:lang w:val="bg-BG" w:eastAsia="en-GB"/>
        </w:rPr>
        <w:t>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005354D0">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lastRenderedPageBreak/>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w:t>
      </w:r>
      <w:r w:rsidR="005354D0">
        <w:rPr>
          <w:rFonts w:ascii="Times New Roman" w:hAnsi="Times New Roman"/>
          <w:noProof/>
          <w:szCs w:val="24"/>
          <w:lang w:eastAsia="en-GB"/>
        </w:rPr>
        <w:t xml:space="preserve"> </w:t>
      </w:r>
      <w:r w:rsidR="005354D0">
        <w:rPr>
          <w:rFonts w:ascii="Times New Roman" w:hAnsi="Times New Roman"/>
          <w:noProof/>
          <w:szCs w:val="24"/>
          <w:lang w:val="bg-BG" w:eastAsia="en-GB"/>
        </w:rPr>
        <w:t>език</w:t>
      </w:r>
      <w:r w:rsidRPr="00CC48DF">
        <w:rPr>
          <w:rFonts w:ascii="Times New Roman" w:hAnsi="Times New Roman"/>
          <w:noProof/>
          <w:szCs w:val="24"/>
          <w:lang w:val="bg-BG" w:eastAsia="en-GB"/>
        </w:rPr>
        <w:t xml:space="preserve">.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2C5388" w:rsidRPr="002C5388" w:rsidRDefault="007A4B27" w:rsidP="007A4B27">
      <w:pPr>
        <w:autoSpaceDE w:val="0"/>
        <w:autoSpaceDN w:val="0"/>
        <w:adjustRightInd w:val="0"/>
        <w:jc w:val="both"/>
        <w:rPr>
          <w:rFonts w:ascii="Times New Roman" w:hAnsi="Times New Roman"/>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r w:rsidR="002C5388">
        <w:rPr>
          <w:rFonts w:ascii="Times New Roman" w:hAnsi="Times New Roman"/>
          <w:bCs/>
          <w:iCs/>
          <w:szCs w:val="24"/>
          <w:lang w:val="bg-BG"/>
        </w:rPr>
        <w:t>.</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Default="00CC48DF" w:rsidP="00CC48DF">
      <w:pPr>
        <w:autoSpaceDE w:val="0"/>
        <w:autoSpaceDN w:val="0"/>
        <w:adjustRightInd w:val="0"/>
        <w:jc w:val="both"/>
        <w:rPr>
          <w:rFonts w:ascii="Times New Roman" w:hAnsi="Times New Roman"/>
          <w:bCs/>
          <w:iCs/>
          <w:color w:val="0070C0"/>
          <w:szCs w:val="24"/>
          <w:lang w:val="bg-BG"/>
        </w:rPr>
      </w:pPr>
    </w:p>
    <w:p w:rsidR="002C5388" w:rsidRDefault="002C5388" w:rsidP="00CC48DF">
      <w:pPr>
        <w:autoSpaceDE w:val="0"/>
        <w:autoSpaceDN w:val="0"/>
        <w:adjustRightInd w:val="0"/>
        <w:jc w:val="both"/>
        <w:rPr>
          <w:rFonts w:ascii="Times New Roman" w:hAnsi="Times New Roman"/>
          <w:bCs/>
          <w:iCs/>
          <w:color w:val="0070C0"/>
          <w:szCs w:val="24"/>
          <w:lang w:val="bg-BG"/>
        </w:rPr>
      </w:pPr>
    </w:p>
    <w:p w:rsidR="00F7183C" w:rsidRPr="00CC48DF" w:rsidRDefault="00F7183C"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0F1C81">
      <w:footerReference w:type="default" r:id="rId9"/>
      <w:pgSz w:w="11906" w:h="16838"/>
      <w:pgMar w:top="1134"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DB7" w:rsidRDefault="00DB2DB7" w:rsidP="00E11977">
      <w:r>
        <w:separator/>
      </w:r>
    </w:p>
  </w:endnote>
  <w:endnote w:type="continuationSeparator" w:id="0">
    <w:p w:rsidR="00DB2DB7" w:rsidRDefault="00DB2DB7"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9C4151">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336B62" w:rsidRPr="00336B62">
      <w:rPr>
        <w:rFonts w:ascii="Times New Roman" w:hAnsi="Times New Roman"/>
        <w:noProof/>
        <w:lang w:val="bg-BG"/>
      </w:rPr>
      <w:t>8</w:t>
    </w:r>
    <w:r w:rsidRPr="001F4738">
      <w:rPr>
        <w:rFonts w:ascii="Times New Roman" w:hAnsi="Times New Roman"/>
      </w:rPr>
      <w:fldChar w:fldCharType="end"/>
    </w:r>
  </w:p>
  <w:p w:rsidR="002415FB" w:rsidRDefault="00DB2DB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DB7" w:rsidRDefault="00DB2DB7" w:rsidP="00E11977">
      <w:r>
        <w:separator/>
      </w:r>
    </w:p>
  </w:footnote>
  <w:footnote w:type="continuationSeparator" w:id="0">
    <w:p w:rsidR="00DB2DB7" w:rsidRDefault="00DB2DB7"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defaultTabStop w:val="708"/>
  <w:hyphenationZone w:val="425"/>
  <w:characterSpacingControl w:val="doNotCompress"/>
  <w:footnotePr>
    <w:footnote w:id="-1"/>
    <w:footnote w:id="0"/>
  </w:footnotePr>
  <w:endnotePr>
    <w:endnote w:id="-1"/>
    <w:endnote w:id="0"/>
  </w:endnotePr>
  <w:compat/>
  <w:rsids>
    <w:rsidRoot w:val="00CC48DF"/>
    <w:rsid w:val="000447BD"/>
    <w:rsid w:val="000676AD"/>
    <w:rsid w:val="000B1058"/>
    <w:rsid w:val="000B6985"/>
    <w:rsid w:val="000F1C81"/>
    <w:rsid w:val="000F30F1"/>
    <w:rsid w:val="000F650A"/>
    <w:rsid w:val="001C763A"/>
    <w:rsid w:val="001E798F"/>
    <w:rsid w:val="00245C45"/>
    <w:rsid w:val="0024646A"/>
    <w:rsid w:val="002705E7"/>
    <w:rsid w:val="002A5B03"/>
    <w:rsid w:val="002B3943"/>
    <w:rsid w:val="002C5388"/>
    <w:rsid w:val="002D0167"/>
    <w:rsid w:val="002D5A7A"/>
    <w:rsid w:val="00316598"/>
    <w:rsid w:val="00336B62"/>
    <w:rsid w:val="0035234D"/>
    <w:rsid w:val="003A3960"/>
    <w:rsid w:val="003D5990"/>
    <w:rsid w:val="00430AAC"/>
    <w:rsid w:val="00433DA6"/>
    <w:rsid w:val="00447DAB"/>
    <w:rsid w:val="004557EC"/>
    <w:rsid w:val="004E41C4"/>
    <w:rsid w:val="004E561A"/>
    <w:rsid w:val="005354D0"/>
    <w:rsid w:val="00567F45"/>
    <w:rsid w:val="00576C9E"/>
    <w:rsid w:val="00587AB1"/>
    <w:rsid w:val="006215E1"/>
    <w:rsid w:val="00640775"/>
    <w:rsid w:val="00672892"/>
    <w:rsid w:val="00681485"/>
    <w:rsid w:val="00690062"/>
    <w:rsid w:val="006A141C"/>
    <w:rsid w:val="006B7D9C"/>
    <w:rsid w:val="0070260D"/>
    <w:rsid w:val="00767EC0"/>
    <w:rsid w:val="00791BE4"/>
    <w:rsid w:val="007A46F9"/>
    <w:rsid w:val="007A4B27"/>
    <w:rsid w:val="00811D59"/>
    <w:rsid w:val="0087577D"/>
    <w:rsid w:val="008835F0"/>
    <w:rsid w:val="00892477"/>
    <w:rsid w:val="008E4D45"/>
    <w:rsid w:val="008E62AF"/>
    <w:rsid w:val="00901BC2"/>
    <w:rsid w:val="0092516E"/>
    <w:rsid w:val="00956E96"/>
    <w:rsid w:val="00974750"/>
    <w:rsid w:val="00981BAD"/>
    <w:rsid w:val="009B36F3"/>
    <w:rsid w:val="009C1414"/>
    <w:rsid w:val="009C4151"/>
    <w:rsid w:val="009E66BC"/>
    <w:rsid w:val="00A60180"/>
    <w:rsid w:val="00A63946"/>
    <w:rsid w:val="00A64A0D"/>
    <w:rsid w:val="00A7209A"/>
    <w:rsid w:val="00AA11FA"/>
    <w:rsid w:val="00AB501E"/>
    <w:rsid w:val="00AD6A05"/>
    <w:rsid w:val="00AF792C"/>
    <w:rsid w:val="00B1243B"/>
    <w:rsid w:val="00B45240"/>
    <w:rsid w:val="00BD1210"/>
    <w:rsid w:val="00C16B2A"/>
    <w:rsid w:val="00C40242"/>
    <w:rsid w:val="00C407BB"/>
    <w:rsid w:val="00C52457"/>
    <w:rsid w:val="00C818AC"/>
    <w:rsid w:val="00C9157D"/>
    <w:rsid w:val="00C93DC5"/>
    <w:rsid w:val="00CA7B5F"/>
    <w:rsid w:val="00CC48DF"/>
    <w:rsid w:val="00CF2BCF"/>
    <w:rsid w:val="00D12480"/>
    <w:rsid w:val="00D167BA"/>
    <w:rsid w:val="00D247FF"/>
    <w:rsid w:val="00DB2DB7"/>
    <w:rsid w:val="00DB33D5"/>
    <w:rsid w:val="00DF4937"/>
    <w:rsid w:val="00E11977"/>
    <w:rsid w:val="00E270F1"/>
    <w:rsid w:val="00E27F57"/>
    <w:rsid w:val="00E662C6"/>
    <w:rsid w:val="00E76AA4"/>
    <w:rsid w:val="00E94D83"/>
    <w:rsid w:val="00EE1F0E"/>
    <w:rsid w:val="00F34655"/>
    <w:rsid w:val="00F4072C"/>
    <w:rsid w:val="00F7183C"/>
    <w:rsid w:val="00FB27DA"/>
    <w:rsid w:val="00FB482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 w:type="paragraph" w:styleId="a9">
    <w:name w:val="annotation text"/>
    <w:basedOn w:val="a"/>
    <w:link w:val="aa"/>
    <w:uiPriority w:val="99"/>
    <w:semiHidden/>
    <w:unhideWhenUsed/>
    <w:rsid w:val="00D12480"/>
    <w:rPr>
      <w:sz w:val="20"/>
    </w:rPr>
  </w:style>
  <w:style w:type="character" w:customStyle="1" w:styleId="aa">
    <w:name w:val="Текст на коментар Знак"/>
    <w:basedOn w:val="a0"/>
    <w:link w:val="a9"/>
    <w:uiPriority w:val="99"/>
    <w:semiHidden/>
    <w:rsid w:val="00D12480"/>
    <w:rPr>
      <w:rFonts w:ascii="Tahoma" w:eastAsia="Times New Roman" w:hAnsi="Tahoma" w:cs="Times New Roman"/>
      <w:sz w:val="20"/>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15954-C018-4D7C-98B1-AE5C9668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13</Pages>
  <Words>5830</Words>
  <Characters>33233</Characters>
  <Application>Microsoft Office Word</Application>
  <DocSecurity>0</DocSecurity>
  <Lines>276</Lines>
  <Paragraphs>77</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38986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milenak</dc:creator>
  <cp:lastModifiedBy>nataliam</cp:lastModifiedBy>
  <cp:revision>11</cp:revision>
  <cp:lastPrinted>2019-09-05T05:14:00Z</cp:lastPrinted>
  <dcterms:created xsi:type="dcterms:W3CDTF">2019-09-05T05:45:00Z</dcterms:created>
  <dcterms:modified xsi:type="dcterms:W3CDTF">2019-09-12T07:42:00Z</dcterms:modified>
</cp:coreProperties>
</file>